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B8273" w14:textId="4BAD373F" w:rsidR="002D4597" w:rsidRDefault="00C5550A" w:rsidP="00C5550A">
      <w:pPr>
        <w:rPr>
          <w:rFonts w:ascii="Segoe UI" w:hAnsi="Segoe UI" w:cs="Segoe UI"/>
          <w:color w:val="000000"/>
          <w:sz w:val="21"/>
          <w:szCs w:val="21"/>
          <w:shd w:val="clear" w:color="auto" w:fill="F0F0F0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0F0F0"/>
        </w:rPr>
        <w:t>Artist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0F0F0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0F0F0"/>
        </w:rPr>
        <w:t>statement</w:t>
      </w:r>
      <w:proofErr w:type="spellEnd"/>
    </w:p>
    <w:p w14:paraId="69D4BCF5" w14:textId="6D05DA44" w:rsidR="00C5550A" w:rsidRDefault="00C5550A" w:rsidP="00C5550A">
      <w:pPr>
        <w:pStyle w:val="a3"/>
      </w:pPr>
      <w:r>
        <w:t xml:space="preserve">Сейчас я смотрю на искусство и на свой опыт в нем, через призму коммуникации. У людей с коммуникацией очень плохо, </w:t>
      </w:r>
      <w:proofErr w:type="spellStart"/>
      <w:r>
        <w:t>вокабулярный</w:t>
      </w:r>
      <w:proofErr w:type="spellEnd"/>
      <w:r>
        <w:t xml:space="preserve"> аппарат не совершенный, много </w:t>
      </w:r>
      <w:proofErr w:type="spellStart"/>
      <w:r>
        <w:t>побочек</w:t>
      </w:r>
      <w:proofErr w:type="spellEnd"/>
      <w:r>
        <w:t xml:space="preserve"> каждый воспринимает и интерпретирует все по-своему, диалог вести сложно. И тут приходит искусство, то, как музыка, кино, живопись, скульптура, графика, фотография, и еще добавьте свое, может до нас донести информацию, то, как мы ее считываем и как понимаем это удивляет и восхищает. У каждого из нас есть своя стопочка режиссеров, художников, музыкантов и других работников культуры, с которым у нас выстраивается совершенно другого качества общение, такое полное инсайтов и открытий, наталкивающее на размышления, не всегда радостные эти открытия, но обычно говорящие о важном и интересном для нас. </w:t>
      </w:r>
    </w:p>
    <w:p w14:paraId="5B3E751F" w14:textId="0B2793FF" w:rsidR="00C5550A" w:rsidRPr="00C5550A" w:rsidRDefault="00C5550A" w:rsidP="00C5550A">
      <w:pPr>
        <w:pStyle w:val="a3"/>
      </w:pPr>
      <w:r>
        <w:t>Мне важно чтобы в моих работах считывался посыл, что искусство — это</w:t>
      </w:r>
      <w:r>
        <w:t xml:space="preserve"> универсальный язык, который нам всем пригодится где-то объяснит, объединит, </w:t>
      </w:r>
      <w:r>
        <w:t xml:space="preserve">станет узнаваемым, </w:t>
      </w:r>
      <w:r>
        <w:t>поможет в скорби и любви, уменьшит боль, порадует и поддержит.</w:t>
      </w:r>
      <w:r w:rsidRPr="00C5550A">
        <w:t xml:space="preserve"> </w:t>
      </w:r>
    </w:p>
    <w:p w14:paraId="7B5A2588" w14:textId="332DDE83" w:rsidR="00C5550A" w:rsidRDefault="00C5550A" w:rsidP="00C5550A">
      <w:pPr>
        <w:pStyle w:val="a3"/>
      </w:pPr>
      <w:r>
        <w:t xml:space="preserve">В своих работах я часто обращаюсь к коллажу как основе, коллаж может выступать как самостоятельная техника, так и в форме эскиза для печати, мозаики или текстиля. </w:t>
      </w:r>
      <w:r>
        <w:t xml:space="preserve">Для меня коллаж здорово перекликается с фрагментарностью </w:t>
      </w:r>
      <w:r w:rsidR="009E068E">
        <w:t>мира,</w:t>
      </w:r>
      <w:r>
        <w:t xml:space="preserve"> в котором мы </w:t>
      </w:r>
      <w:r w:rsidR="009E068E">
        <w:t xml:space="preserve">обитаем </w:t>
      </w:r>
      <w:r w:rsidR="00EB31B5">
        <w:t>и</w:t>
      </w:r>
      <w:r w:rsidR="003C67D2">
        <w:t xml:space="preserve"> стойко</w:t>
      </w:r>
      <w:r w:rsidR="00EB31B5">
        <w:t xml:space="preserve"> ассоциируется с </w:t>
      </w:r>
      <w:r w:rsidR="004171C5">
        <w:t xml:space="preserve">эффектом Кулешова, где </w:t>
      </w:r>
      <w:r w:rsidR="002F1F4B">
        <w:t>соседствующие рядом куски бумаги или другой материи,</w:t>
      </w:r>
      <w:r w:rsidR="0000370A">
        <w:t xml:space="preserve"> у зрителя связываются </w:t>
      </w:r>
      <w:r w:rsidR="00DC1FEF">
        <w:t>воедино,</w:t>
      </w:r>
      <w:r w:rsidR="002F1F4B">
        <w:t xml:space="preserve"> подобно </w:t>
      </w:r>
      <w:r w:rsidR="009032E2">
        <w:t>двум последовательным кадрам</w:t>
      </w:r>
      <w:r w:rsidR="00324A07">
        <w:t xml:space="preserve">, и для меня </w:t>
      </w:r>
      <w:r w:rsidR="00F338D2">
        <w:t xml:space="preserve">умение людей считывать </w:t>
      </w:r>
      <w:r w:rsidR="00DA7097">
        <w:t xml:space="preserve">заложенный автором посыл, </w:t>
      </w:r>
      <w:r w:rsidR="00A35288">
        <w:t xml:space="preserve">в купе с индивидуальной интерпретацией каждого бесценный дар. </w:t>
      </w:r>
    </w:p>
    <w:p w14:paraId="2FAF83A5" w14:textId="77777777" w:rsidR="00C5550A" w:rsidRDefault="00C5550A" w:rsidP="00C5550A">
      <w:pPr>
        <w:pStyle w:val="a3"/>
      </w:pPr>
    </w:p>
    <w:p w14:paraId="4F2D5A1B" w14:textId="77777777" w:rsidR="00C5550A" w:rsidRPr="00C5550A" w:rsidRDefault="00C5550A" w:rsidP="00C5550A"/>
    <w:sectPr w:rsidR="00C5550A" w:rsidRPr="00C55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0A"/>
    <w:rsid w:val="0000370A"/>
    <w:rsid w:val="000C27D2"/>
    <w:rsid w:val="002D4597"/>
    <w:rsid w:val="002F1F4B"/>
    <w:rsid w:val="00324A07"/>
    <w:rsid w:val="003C67D2"/>
    <w:rsid w:val="004171C5"/>
    <w:rsid w:val="004C7010"/>
    <w:rsid w:val="00642BB5"/>
    <w:rsid w:val="009032E2"/>
    <w:rsid w:val="009E068E"/>
    <w:rsid w:val="00A35288"/>
    <w:rsid w:val="00C5550A"/>
    <w:rsid w:val="00DA7097"/>
    <w:rsid w:val="00DC1FEF"/>
    <w:rsid w:val="00EB31B5"/>
    <w:rsid w:val="00F3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08A1"/>
  <w15:chartTrackingRefBased/>
  <w15:docId w15:val="{31E86345-A466-4F1B-8FB0-BE4E72F7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 Anton</dc:creator>
  <cp:keywords/>
  <dc:description/>
  <cp:lastModifiedBy>Zi Anton</cp:lastModifiedBy>
  <cp:revision>16</cp:revision>
  <dcterms:created xsi:type="dcterms:W3CDTF">2026-10-25T13:42:00Z</dcterms:created>
  <dcterms:modified xsi:type="dcterms:W3CDTF">2026-10-25T14:07:00Z</dcterms:modified>
</cp:coreProperties>
</file>